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0" w:rsidRPr="00EB46CC" w:rsidRDefault="000E3A50" w:rsidP="000E3A50">
      <w:pPr>
        <w:pStyle w:val="a3"/>
        <w:spacing w:before="1332" w:line="-300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781050" cy="971550"/>
            <wp:effectExtent l="19050" t="0" r="0" b="0"/>
            <wp:wrapSquare wrapText="left"/>
            <wp:docPr id="6" name="Рисунок 6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000000"/>
          <w:spacing w:val="20"/>
        </w:rPr>
        <w:br w:type="textWrapping" w:clear="all"/>
      </w:r>
      <w:r w:rsidRPr="00EB46CC">
        <w:rPr>
          <w:rFonts w:ascii="Times New Roman" w:hAnsi="Times New Roman"/>
          <w:b/>
          <w:color w:val="000000"/>
          <w:spacing w:val="20"/>
        </w:rPr>
        <w:t>СОБРАНИЕ</w:t>
      </w:r>
    </w:p>
    <w:p w:rsidR="000E3A50" w:rsidRPr="00EB46CC" w:rsidRDefault="000E3A50" w:rsidP="000E3A50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EB46CC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0E3A50" w:rsidRPr="00EB46CC" w:rsidRDefault="000E3A50" w:rsidP="000E3A50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EB46CC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0E3A50" w:rsidRDefault="006B1B3E" w:rsidP="000E3A50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color w:val="000000"/>
          <w:spacing w:val="24"/>
          <w:sz w:val="26"/>
          <w:szCs w:val="26"/>
        </w:rPr>
      </w:pPr>
      <w:r w:rsidRPr="006B1B3E">
        <w:rPr>
          <w:color w:val="000000"/>
        </w:rPr>
        <w:pict>
          <v:line id="_x0000_s1028" style="position:absolute;left:0;text-align:left;z-index:251663360" from="3.6pt,11.3pt" to="457.25pt,11.35pt" o:allowincell="f" strokeweight=".5pt">
            <w10:wrap anchorx="page"/>
          </v:line>
        </w:pict>
      </w:r>
      <w:r w:rsidRPr="006B1B3E">
        <w:rPr>
          <w:color w:val="000000"/>
        </w:rPr>
        <w:pict>
          <v:line id="_x0000_s1029" style="position:absolute;left:0;text-align:left;z-index:251664384" from="3.6pt,4.1pt" to="457.2pt,4.3pt" o:allowincell="f" strokeweight="2.5pt">
            <w10:wrap anchorx="page"/>
          </v:line>
        </w:pict>
      </w:r>
    </w:p>
    <w:p w:rsidR="000E3A50" w:rsidRPr="0098353B" w:rsidRDefault="000E3A50" w:rsidP="000E3A50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98353B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0E3A50" w:rsidRDefault="000E3A50" w:rsidP="000E3A50">
      <w:pPr>
        <w:pStyle w:val="a3"/>
        <w:jc w:val="both"/>
        <w:rPr>
          <w:rFonts w:ascii="Times New Roman" w:hAnsi="Times New Roman"/>
          <w:b/>
        </w:rPr>
      </w:pPr>
    </w:p>
    <w:p w:rsidR="00730289" w:rsidRDefault="00730289" w:rsidP="00730289">
      <w:pPr>
        <w:jc w:val="both"/>
        <w:rPr>
          <w:b/>
        </w:rPr>
      </w:pPr>
      <w:r>
        <w:rPr>
          <w:b/>
        </w:rPr>
        <w:t>от 23 января 2024 года № 129-687</w:t>
      </w:r>
    </w:p>
    <w:p w:rsidR="003C358F" w:rsidRPr="000E3A50" w:rsidRDefault="003C358F" w:rsidP="003C358F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58F" w:rsidRPr="000E3A50" w:rsidRDefault="003C358F" w:rsidP="003C358F">
      <w:pPr>
        <w:tabs>
          <w:tab w:val="left" w:pos="5280"/>
        </w:tabs>
        <w:jc w:val="both"/>
        <w:rPr>
          <w:b/>
          <w:bCs/>
          <w:color w:val="000000"/>
        </w:rPr>
      </w:pPr>
      <w:r w:rsidRPr="000E3A50">
        <w:rPr>
          <w:b/>
          <w:bCs/>
          <w:color w:val="000000"/>
        </w:rPr>
        <w:t>Об утверждении отчета</w:t>
      </w:r>
    </w:p>
    <w:p w:rsidR="003C358F" w:rsidRPr="000E3A50" w:rsidRDefault="003C358F" w:rsidP="003C358F">
      <w:pPr>
        <w:tabs>
          <w:tab w:val="left" w:pos="5280"/>
        </w:tabs>
        <w:jc w:val="both"/>
        <w:rPr>
          <w:b/>
          <w:bCs/>
          <w:color w:val="000000"/>
        </w:rPr>
      </w:pPr>
      <w:r w:rsidRPr="000E3A50">
        <w:rPr>
          <w:b/>
          <w:bCs/>
          <w:color w:val="000000"/>
        </w:rPr>
        <w:t xml:space="preserve">о приватизации </w:t>
      </w:r>
      <w:proofErr w:type="gramStart"/>
      <w:r w:rsidRPr="000E3A50">
        <w:rPr>
          <w:b/>
          <w:bCs/>
          <w:color w:val="000000"/>
        </w:rPr>
        <w:t>муниципального</w:t>
      </w:r>
      <w:proofErr w:type="gramEnd"/>
    </w:p>
    <w:p w:rsidR="003C358F" w:rsidRPr="000E3A50" w:rsidRDefault="003C358F" w:rsidP="003C358F">
      <w:pPr>
        <w:tabs>
          <w:tab w:val="left" w:pos="5280"/>
        </w:tabs>
        <w:jc w:val="both"/>
        <w:rPr>
          <w:b/>
          <w:bCs/>
          <w:color w:val="000000"/>
        </w:rPr>
      </w:pPr>
      <w:r w:rsidRPr="000E3A50">
        <w:rPr>
          <w:b/>
          <w:bCs/>
          <w:color w:val="000000"/>
        </w:rPr>
        <w:t>имущества Ртищевского муниципального</w:t>
      </w:r>
    </w:p>
    <w:p w:rsidR="003C358F" w:rsidRPr="000E3A50" w:rsidRDefault="003C358F" w:rsidP="003C358F">
      <w:pPr>
        <w:tabs>
          <w:tab w:val="left" w:pos="5280"/>
        </w:tabs>
        <w:jc w:val="both"/>
        <w:rPr>
          <w:b/>
          <w:bCs/>
          <w:color w:val="000000"/>
        </w:rPr>
      </w:pPr>
      <w:r w:rsidRPr="000E3A50">
        <w:rPr>
          <w:b/>
          <w:bCs/>
          <w:color w:val="000000"/>
        </w:rPr>
        <w:t>района в 2023 году</w:t>
      </w:r>
    </w:p>
    <w:p w:rsidR="003C358F" w:rsidRPr="00585E06" w:rsidRDefault="003C358F" w:rsidP="003C358F">
      <w:pPr>
        <w:jc w:val="both"/>
        <w:rPr>
          <w:color w:val="000000"/>
          <w:sz w:val="26"/>
          <w:szCs w:val="26"/>
        </w:rPr>
      </w:pPr>
    </w:p>
    <w:p w:rsidR="003C358F" w:rsidRPr="00935666" w:rsidRDefault="003C358F" w:rsidP="000E3A50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целях реализации Федерального закона от 21 декабря 2021 года № 178-ФЗ «О приватизации государственного и муниципального имущества», в соответствии с решением Собрания депутатов Ртищевского муниципального района Саратовской области от 09 марта 2023 года № 112-601 «Об утверждении Положения о планировании и приватизации муниципального имущества Ртищевского муниципального района Саратовской области», решением Собрания депутатов Ртищевского муниципального района Саратовской области от 23 мая 2017</w:t>
      </w:r>
      <w:proofErr w:type="gramEnd"/>
      <w:r>
        <w:rPr>
          <w:color w:val="000000"/>
        </w:rPr>
        <w:t xml:space="preserve"> года №14-107 «Об утверждении Положения о порядке управления и распоряжения имуществом, находящимся в собственности Ртищевского муниципального района»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3C358F" w:rsidRPr="00935666" w:rsidRDefault="003C358F" w:rsidP="003C358F">
      <w:pPr>
        <w:jc w:val="both"/>
        <w:rPr>
          <w:b/>
          <w:bCs/>
          <w:color w:val="000000"/>
        </w:rPr>
      </w:pPr>
      <w:r w:rsidRPr="00935666">
        <w:rPr>
          <w:b/>
          <w:bCs/>
          <w:color w:val="000000"/>
        </w:rPr>
        <w:t>РЕШИЛО:</w:t>
      </w:r>
    </w:p>
    <w:p w:rsidR="003C358F" w:rsidRDefault="000E3A50" w:rsidP="000E3A5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3C358F">
        <w:rPr>
          <w:bCs/>
          <w:color w:val="000000"/>
        </w:rPr>
        <w:t>Утвердить отчет о приватизации муниципального имущества Ртищевского</w:t>
      </w:r>
      <w:r>
        <w:rPr>
          <w:bCs/>
          <w:color w:val="000000"/>
        </w:rPr>
        <w:t xml:space="preserve"> </w:t>
      </w:r>
      <w:r w:rsidR="003C358F">
        <w:rPr>
          <w:bCs/>
          <w:color w:val="000000"/>
        </w:rPr>
        <w:t>муниципального района в 2023 году в соответствии с приложением к настоящему решению.</w:t>
      </w:r>
      <w:r w:rsidR="003C358F" w:rsidRPr="00935666">
        <w:rPr>
          <w:bCs/>
          <w:color w:val="000000"/>
        </w:rPr>
        <w:t xml:space="preserve"> </w:t>
      </w:r>
    </w:p>
    <w:p w:rsidR="003C358F" w:rsidRPr="00935666" w:rsidRDefault="003C358F" w:rsidP="000E3A5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935666">
        <w:rPr>
          <w:bCs/>
          <w:color w:val="000000"/>
        </w:rPr>
        <w:t>.</w:t>
      </w:r>
      <w:r w:rsidRPr="00935666">
        <w:rPr>
          <w:color w:val="000000"/>
        </w:rPr>
        <w:t xml:space="preserve"> Настоящее решение вступает в силу со дня его принятия.</w:t>
      </w:r>
    </w:p>
    <w:p w:rsidR="003C358F" w:rsidRPr="00935666" w:rsidRDefault="003C358F" w:rsidP="000E3A5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935666">
        <w:rPr>
          <w:bCs/>
          <w:color w:val="000000"/>
        </w:rPr>
        <w:t>Настоящее решение опубликовать в газете «Перекресток России»,</w:t>
      </w:r>
      <w:r>
        <w:rPr>
          <w:bCs/>
          <w:color w:val="000000"/>
        </w:rPr>
        <w:t xml:space="preserve"> </w:t>
      </w:r>
      <w:r w:rsidRPr="00935666">
        <w:rPr>
          <w:bCs/>
          <w:color w:val="000000"/>
        </w:rPr>
        <w:t>разместить в</w:t>
      </w:r>
      <w:r w:rsidR="000E3A50">
        <w:rPr>
          <w:bCs/>
          <w:color w:val="000000"/>
        </w:rPr>
        <w:t xml:space="preserve"> </w:t>
      </w:r>
      <w:r w:rsidRPr="00935666">
        <w:rPr>
          <w:bCs/>
          <w:color w:val="000000"/>
        </w:rPr>
        <w:t xml:space="preserve">сетевом издании  </w:t>
      </w:r>
      <w:r w:rsidRPr="00935666">
        <w:rPr>
          <w:bCs/>
          <w:color w:val="000000"/>
          <w:lang w:val="en-US"/>
        </w:rPr>
        <w:t>pr</w:t>
      </w:r>
      <w:r w:rsidR="000E3A50">
        <w:rPr>
          <w:bCs/>
          <w:color w:val="000000"/>
        </w:rPr>
        <w:t>-</w:t>
      </w:r>
      <w:proofErr w:type="spellStart"/>
      <w:r w:rsidRPr="00935666">
        <w:rPr>
          <w:bCs/>
          <w:color w:val="000000"/>
          <w:lang w:val="en-US"/>
        </w:rPr>
        <w:t>gazeta</w:t>
      </w:r>
      <w:proofErr w:type="spellEnd"/>
      <w:r w:rsidRPr="00935666">
        <w:rPr>
          <w:bCs/>
          <w:color w:val="000000"/>
        </w:rPr>
        <w:t>.</w:t>
      </w:r>
      <w:proofErr w:type="spellStart"/>
      <w:r w:rsidRPr="00935666">
        <w:rPr>
          <w:bCs/>
          <w:color w:val="000000"/>
          <w:lang w:val="en-US"/>
        </w:rPr>
        <w:t>ru</w:t>
      </w:r>
      <w:proofErr w:type="spellEnd"/>
      <w:r w:rsidRPr="00935666">
        <w:rPr>
          <w:bCs/>
          <w:color w:val="000000"/>
        </w:rPr>
        <w:t xml:space="preserve"> и на официальном сайте администрации Ртищевского муниципального района в информационно-телекоммуникационной сети «Интернет» </w:t>
      </w:r>
      <w:r w:rsidRPr="00935666">
        <w:rPr>
          <w:bCs/>
          <w:color w:val="000000"/>
          <w:lang w:val="en-US"/>
        </w:rPr>
        <w:t>www</w:t>
      </w:r>
      <w:r w:rsidRPr="00935666">
        <w:rPr>
          <w:bCs/>
          <w:color w:val="000000"/>
        </w:rPr>
        <w:t>.</w:t>
      </w:r>
      <w:proofErr w:type="spellStart"/>
      <w:r w:rsidRPr="00935666">
        <w:rPr>
          <w:bCs/>
          <w:color w:val="000000"/>
          <w:lang w:val="en-US"/>
        </w:rPr>
        <w:t>rtishevo</w:t>
      </w:r>
      <w:proofErr w:type="spellEnd"/>
      <w:r w:rsidRPr="00935666">
        <w:rPr>
          <w:bCs/>
          <w:color w:val="000000"/>
        </w:rPr>
        <w:t>.</w:t>
      </w:r>
      <w:proofErr w:type="spellStart"/>
      <w:r w:rsidRPr="00935666">
        <w:rPr>
          <w:bCs/>
          <w:color w:val="000000"/>
          <w:lang w:val="en-US"/>
        </w:rPr>
        <w:t>sarmo</w:t>
      </w:r>
      <w:proofErr w:type="spellEnd"/>
      <w:r w:rsidRPr="00935666">
        <w:rPr>
          <w:bCs/>
          <w:color w:val="000000"/>
        </w:rPr>
        <w:t>.</w:t>
      </w:r>
      <w:proofErr w:type="spellStart"/>
      <w:r w:rsidRPr="00935666">
        <w:rPr>
          <w:bCs/>
          <w:color w:val="000000"/>
          <w:lang w:val="en-US"/>
        </w:rPr>
        <w:t>ru</w:t>
      </w:r>
      <w:proofErr w:type="spellEnd"/>
      <w:r w:rsidRPr="00935666">
        <w:rPr>
          <w:bCs/>
          <w:color w:val="000000"/>
        </w:rPr>
        <w:t>.</w:t>
      </w:r>
    </w:p>
    <w:p w:rsidR="003C358F" w:rsidRPr="00935666" w:rsidRDefault="000E3A50" w:rsidP="000E3A5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3C358F" w:rsidRPr="00935666">
        <w:rPr>
          <w:color w:val="000000"/>
        </w:rPr>
        <w:t>Контроль за</w:t>
      </w:r>
      <w:proofErr w:type="gramEnd"/>
      <w:r w:rsidR="003C358F" w:rsidRPr="00935666">
        <w:rPr>
          <w:color w:val="000000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3C358F" w:rsidRDefault="003C358F" w:rsidP="003C358F">
      <w:pPr>
        <w:jc w:val="both"/>
        <w:rPr>
          <w:color w:val="000000"/>
        </w:rPr>
      </w:pPr>
    </w:p>
    <w:p w:rsidR="000E3A50" w:rsidRPr="00935666" w:rsidRDefault="000E3A50" w:rsidP="003C358F">
      <w:pPr>
        <w:jc w:val="both"/>
        <w:rPr>
          <w:color w:val="000000"/>
        </w:rPr>
      </w:pPr>
    </w:p>
    <w:p w:rsidR="003C358F" w:rsidRPr="00935666" w:rsidRDefault="003C358F" w:rsidP="003C358F">
      <w:pPr>
        <w:jc w:val="both"/>
        <w:rPr>
          <w:b/>
          <w:color w:val="000000"/>
        </w:rPr>
      </w:pPr>
      <w:r w:rsidRPr="00935666">
        <w:rPr>
          <w:b/>
          <w:color w:val="000000"/>
        </w:rPr>
        <w:t>Председатель Собрания депутатов</w:t>
      </w:r>
    </w:p>
    <w:p w:rsidR="003C358F" w:rsidRPr="00935666" w:rsidRDefault="003C358F" w:rsidP="003C358F">
      <w:pPr>
        <w:jc w:val="both"/>
        <w:rPr>
          <w:b/>
          <w:color w:val="000000"/>
        </w:rPr>
      </w:pPr>
      <w:r w:rsidRPr="00935666">
        <w:rPr>
          <w:b/>
          <w:color w:val="000000"/>
        </w:rPr>
        <w:t>Ртищевского муниципального района</w:t>
      </w:r>
      <w:r w:rsidRPr="00935666">
        <w:rPr>
          <w:b/>
          <w:color w:val="000000"/>
        </w:rPr>
        <w:tab/>
      </w:r>
      <w:r w:rsidRPr="00935666">
        <w:rPr>
          <w:b/>
          <w:color w:val="000000"/>
        </w:rPr>
        <w:tab/>
        <w:t xml:space="preserve">                  </w:t>
      </w:r>
      <w:r w:rsidR="000E3A50">
        <w:rPr>
          <w:b/>
          <w:color w:val="000000"/>
        </w:rPr>
        <w:t xml:space="preserve">                             </w:t>
      </w:r>
      <w:r w:rsidRPr="00935666">
        <w:rPr>
          <w:b/>
          <w:color w:val="000000"/>
        </w:rPr>
        <w:t>Н.А. Агишева</w:t>
      </w:r>
    </w:p>
    <w:p w:rsidR="003C358F" w:rsidRPr="00935666" w:rsidRDefault="003C358F" w:rsidP="003C358F">
      <w:pPr>
        <w:jc w:val="both"/>
        <w:rPr>
          <w:b/>
          <w:color w:val="000000"/>
        </w:rPr>
      </w:pPr>
    </w:p>
    <w:p w:rsidR="003C358F" w:rsidRPr="00935666" w:rsidRDefault="003C358F" w:rsidP="003C358F">
      <w:pPr>
        <w:jc w:val="both"/>
        <w:rPr>
          <w:b/>
          <w:color w:val="000000"/>
        </w:rPr>
      </w:pPr>
      <w:r w:rsidRPr="00935666">
        <w:rPr>
          <w:b/>
          <w:color w:val="000000"/>
        </w:rPr>
        <w:t>Глава Ртищевского</w:t>
      </w:r>
    </w:p>
    <w:p w:rsidR="003C358F" w:rsidRPr="00935666" w:rsidRDefault="003C358F" w:rsidP="003C358F">
      <w:pPr>
        <w:jc w:val="both"/>
        <w:rPr>
          <w:b/>
          <w:color w:val="000000"/>
        </w:rPr>
      </w:pPr>
      <w:r w:rsidRPr="00935666">
        <w:rPr>
          <w:b/>
          <w:color w:val="000000"/>
        </w:rPr>
        <w:t xml:space="preserve">муниципального района                                                            </w:t>
      </w:r>
      <w:r w:rsidR="000E3A50">
        <w:rPr>
          <w:b/>
          <w:color w:val="000000"/>
        </w:rPr>
        <w:t xml:space="preserve">                       </w:t>
      </w:r>
      <w:r w:rsidRPr="00935666">
        <w:rPr>
          <w:b/>
          <w:color w:val="000000"/>
        </w:rPr>
        <w:t xml:space="preserve"> А.В. Жуковский                                                              </w:t>
      </w:r>
    </w:p>
    <w:p w:rsidR="003C358F" w:rsidRPr="00935666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both"/>
        <w:rPr>
          <w:b/>
          <w:color w:val="000000"/>
        </w:rPr>
      </w:pPr>
    </w:p>
    <w:p w:rsidR="000E3A50" w:rsidRDefault="000E3A50" w:rsidP="003C358F">
      <w:pPr>
        <w:jc w:val="both"/>
        <w:rPr>
          <w:b/>
          <w:color w:val="000000"/>
        </w:rPr>
      </w:pPr>
    </w:p>
    <w:p w:rsidR="000E3A50" w:rsidRDefault="000E3A50" w:rsidP="003C358F">
      <w:pPr>
        <w:jc w:val="both"/>
        <w:rPr>
          <w:b/>
          <w:color w:val="000000"/>
        </w:rPr>
      </w:pPr>
    </w:p>
    <w:p w:rsidR="000E3A50" w:rsidRDefault="000E3A50" w:rsidP="003C358F">
      <w:pPr>
        <w:jc w:val="both"/>
        <w:rPr>
          <w:b/>
          <w:color w:val="000000"/>
        </w:rPr>
      </w:pPr>
    </w:p>
    <w:p w:rsidR="003C358F" w:rsidRPr="00935666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Приложение к решению</w:t>
      </w:r>
    </w:p>
    <w:p w:rsidR="003C358F" w:rsidRPr="00935666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Собрания депутатов</w:t>
      </w:r>
    </w:p>
    <w:p w:rsidR="003C358F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Ртищевского муниципального района</w:t>
      </w:r>
    </w:p>
    <w:p w:rsidR="00730289" w:rsidRDefault="003C358F" w:rsidP="00730289">
      <w:pPr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</w:t>
      </w:r>
      <w:r w:rsidR="00730289">
        <w:rPr>
          <w:b/>
        </w:rPr>
        <w:t>от 23 января 2024 года № 129-687</w:t>
      </w:r>
    </w:p>
    <w:p w:rsidR="003C358F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приватизации муниципального имущества Ртищевского муниципального района 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в 2023 году</w:t>
      </w:r>
    </w:p>
    <w:p w:rsidR="003C358F" w:rsidRDefault="003C358F" w:rsidP="003C358F">
      <w:pPr>
        <w:jc w:val="center"/>
        <w:rPr>
          <w:b/>
          <w:color w:val="000000"/>
        </w:rPr>
      </w:pPr>
    </w:p>
    <w:p w:rsidR="003C358F" w:rsidRDefault="003C358F" w:rsidP="003C358F">
      <w:pPr>
        <w:rPr>
          <w:b/>
          <w:color w:val="000000"/>
        </w:rPr>
      </w:pPr>
      <w:r>
        <w:rPr>
          <w:b/>
          <w:color w:val="000000"/>
        </w:rPr>
        <w:t xml:space="preserve">Раздел 1. Исполнение прогнозного плана приватизации муниципального имущества 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Ртищевского муниципального района за 2023 год</w:t>
      </w:r>
    </w:p>
    <w:p w:rsidR="000E3A50" w:rsidRDefault="000E3A50" w:rsidP="003C358F">
      <w:pPr>
        <w:jc w:val="center"/>
        <w:rPr>
          <w:b/>
          <w:color w:val="000000"/>
        </w:rPr>
      </w:pPr>
    </w:p>
    <w:p w:rsidR="003C358F" w:rsidRDefault="003C358F" w:rsidP="000E3A50">
      <w:pPr>
        <w:numPr>
          <w:ilvl w:val="0"/>
          <w:numId w:val="3"/>
        </w:numPr>
        <w:tabs>
          <w:tab w:val="left" w:pos="750"/>
        </w:tabs>
        <w:ind w:hanging="543"/>
        <w:contextualSpacing/>
        <w:jc w:val="both"/>
        <w:rPr>
          <w:color w:val="000000"/>
        </w:rPr>
      </w:pPr>
      <w:r w:rsidRPr="00DD1E63">
        <w:rPr>
          <w:color w:val="000000"/>
        </w:rPr>
        <w:t>Продажа муниципального имущества Рт</w:t>
      </w:r>
      <w:r>
        <w:rPr>
          <w:color w:val="000000"/>
        </w:rPr>
        <w:t>ищевского муниципального района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 w:rsidRPr="00DD1E63">
        <w:rPr>
          <w:color w:val="000000"/>
        </w:rPr>
        <w:t>Саратовской области.</w:t>
      </w:r>
    </w:p>
    <w:p w:rsidR="003C358F" w:rsidRDefault="000E3A50" w:rsidP="000E3A50">
      <w:pPr>
        <w:tabs>
          <w:tab w:val="left" w:pos="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1.1. </w:t>
      </w:r>
      <w:r w:rsidR="003C358F">
        <w:rPr>
          <w:color w:val="000000"/>
        </w:rPr>
        <w:t xml:space="preserve">Постановлением </w:t>
      </w:r>
      <w:r w:rsidR="003C358F" w:rsidRPr="00DD1E63">
        <w:rPr>
          <w:color w:val="000000"/>
        </w:rPr>
        <w:t>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>Саратовской области</w:t>
      </w:r>
      <w:r w:rsidR="003C358F">
        <w:rPr>
          <w:color w:val="000000"/>
        </w:rPr>
        <w:t xml:space="preserve"> от 11 апреля 2023 года № 329 «Об условиях приватизации муниципального имущества» были утверждены условия приватизации нежилого здания с земельным участком.</w:t>
      </w:r>
    </w:p>
    <w:p w:rsidR="003C358F" w:rsidRPr="00DD1E63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>Способ приватизации – продажа на аукционе.</w:t>
      </w:r>
    </w:p>
    <w:p w:rsidR="003C358F" w:rsidRDefault="000E3A50" w:rsidP="000E3A50">
      <w:pPr>
        <w:tabs>
          <w:tab w:val="left" w:pos="70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1.2. </w:t>
      </w:r>
      <w:r w:rsidR="003C358F" w:rsidRPr="00DD1E63">
        <w:rPr>
          <w:color w:val="000000"/>
        </w:rPr>
        <w:t>Постановлением 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 xml:space="preserve">Саратовской области от </w:t>
      </w:r>
      <w:r w:rsidR="003C358F" w:rsidRPr="00464CFA">
        <w:rPr>
          <w:color w:val="000000"/>
        </w:rPr>
        <w:t xml:space="preserve">12 декабря 2023 года № </w:t>
      </w:r>
      <w:r w:rsidR="003C358F">
        <w:rPr>
          <w:color w:val="000000"/>
        </w:rPr>
        <w:t>1180 «Об условиях приватизации доли в праве общей долевой собственности на жилой дом» были утверждены условия приватизации  1/3 доли в праве общей долевой собственности на дом без земельного участка по цене, равной его рыночной собственности.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Способ приватизации – преимущественное право покупки. </w:t>
      </w:r>
    </w:p>
    <w:p w:rsidR="003C358F" w:rsidRDefault="000E3A50" w:rsidP="000E3A50">
      <w:pPr>
        <w:tabs>
          <w:tab w:val="left" w:pos="567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1.3. </w:t>
      </w:r>
      <w:r w:rsidR="003C358F" w:rsidRPr="00DD1E63">
        <w:rPr>
          <w:color w:val="000000"/>
        </w:rPr>
        <w:t>Постановлением 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 xml:space="preserve">Саратовской области от </w:t>
      </w:r>
      <w:r w:rsidR="003C358F" w:rsidRPr="00464CFA">
        <w:rPr>
          <w:color w:val="000000"/>
        </w:rPr>
        <w:t>1</w:t>
      </w:r>
      <w:r w:rsidR="003C358F">
        <w:rPr>
          <w:color w:val="000000"/>
        </w:rPr>
        <w:t>7</w:t>
      </w:r>
      <w:r w:rsidR="003C358F" w:rsidRPr="00464CFA">
        <w:rPr>
          <w:color w:val="000000"/>
        </w:rPr>
        <w:t xml:space="preserve"> </w:t>
      </w:r>
      <w:r w:rsidR="003C358F">
        <w:rPr>
          <w:color w:val="000000"/>
        </w:rPr>
        <w:t>октября</w:t>
      </w:r>
      <w:r w:rsidR="003C358F" w:rsidRPr="00464CFA">
        <w:rPr>
          <w:color w:val="000000"/>
        </w:rPr>
        <w:t xml:space="preserve"> 2023 года № </w:t>
      </w:r>
      <w:r w:rsidR="003C358F">
        <w:rPr>
          <w:color w:val="000000"/>
        </w:rPr>
        <w:t xml:space="preserve">958 «Об условиях приватизации муниципального имущества» были утверждены условия приватизации  5 трансформаторных подстанций и </w:t>
      </w:r>
      <w:proofErr w:type="spellStart"/>
      <w:r w:rsidR="003C358F">
        <w:rPr>
          <w:color w:val="000000"/>
        </w:rPr>
        <w:t>КТП-гаражи</w:t>
      </w:r>
      <w:proofErr w:type="spellEnd"/>
      <w:r w:rsidR="003C358F">
        <w:rPr>
          <w:color w:val="000000"/>
        </w:rPr>
        <w:t xml:space="preserve"> </w:t>
      </w:r>
      <w:proofErr w:type="gramStart"/>
      <w:r w:rsidR="003C358F">
        <w:rPr>
          <w:color w:val="000000"/>
        </w:rPr>
        <w:t>с</w:t>
      </w:r>
      <w:proofErr w:type="gramEnd"/>
      <w:r w:rsidR="003C358F">
        <w:rPr>
          <w:color w:val="000000"/>
        </w:rPr>
        <w:t xml:space="preserve"> прилегающей к ней ВЛ.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>Способ приватизации – возмездное отчуждение арендуемого имущества из муниципальной собственности субъектам малого и среднего предпринимательства, которые пользуются преимущественным правом на приобретение такого имущества по цене, равной его рыночной собственности.</w:t>
      </w:r>
    </w:p>
    <w:p w:rsidR="000E3A50" w:rsidRDefault="000E3A50" w:rsidP="003C358F">
      <w:pPr>
        <w:tabs>
          <w:tab w:val="left" w:pos="750"/>
        </w:tabs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843"/>
        <w:gridCol w:w="1276"/>
        <w:gridCol w:w="1275"/>
        <w:gridCol w:w="1701"/>
      </w:tblGrid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Постановление Ртищевского муниципального района об условиях приватизации</w:t>
            </w:r>
          </w:p>
        </w:tc>
        <w:tc>
          <w:tcPr>
            <w:tcW w:w="1276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1275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Начальная цена (тыс</w:t>
            </w:r>
            <w:proofErr w:type="gramStart"/>
            <w:r w:rsidRPr="000E3A50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0E3A50">
              <w:rPr>
                <w:b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01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Цена продажи (тыс</w:t>
            </w:r>
            <w:proofErr w:type="gramStart"/>
            <w:r w:rsidRPr="000E3A50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0E3A50">
              <w:rPr>
                <w:b/>
                <w:color w:val="000000"/>
                <w:sz w:val="20"/>
                <w:szCs w:val="20"/>
              </w:rPr>
              <w:t>уб.) дата заключения договора купли продажи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Нежилое здание, этажность: 1 общей площадью 764 кв. м., назначение: нежилое, расположенное по адресу: Саратовская область, р-н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, п. Новостройка, ул. Садовая, д. 1, с кадастровым номером 64:30:240104:178 с земельным участком, общей площадью 6186 кв. м., расположенным по адресу: Саратовская область, р-н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>, п. Новостройка, ул. Садовая, д.1, с кадастровым номером 64:30:240104:4</w:t>
            </w:r>
          </w:p>
        </w:tc>
        <w:tc>
          <w:tcPr>
            <w:tcW w:w="1843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от 11 апреля 2023 года № 32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 w:rsidRPr="007B5A55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818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818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>8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Pr="007B5A55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1/3 доля жилого дома, этажность: 1, общая площадь жилого дома 71,1 кв. м., назначение: жилое,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расположенный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 </w:t>
            </w: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по адресу: Российская Федерация, Саратовская область,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мр-н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город Ртищево,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ул. Большая Московская, д. 10, кадастровый номер 64:30:000000:2457</w:t>
            </w:r>
          </w:p>
        </w:tc>
        <w:tc>
          <w:tcPr>
            <w:tcW w:w="1843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lastRenderedPageBreak/>
              <w:t>от 12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 xml:space="preserve">2023 года 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№ 1180</w:t>
            </w:r>
          </w:p>
        </w:tc>
        <w:tc>
          <w:tcPr>
            <w:tcW w:w="1276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 декабря 2023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Трансформаторная подстанция, этажность: 1, общей площадью 50,0 кв. м, назначение: нежилое здание, расположенное по адресу: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муниципальный район, городское поселение город Ртищево, город Ртищево, улица Октябрьская, дом 1а, с кадастровым номером 64:47:040505:1439, с земельным участком общей площадью 75 кв. м, расположенным по адресу:  Саратовская область,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муниципальный район, городское поселение город Ртищево, город Ртищево, улица Октябрьская, земельный участок 1а, с кадастровым номером 64:47:040505:1436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Трансформаторная подстанция (ЗТП 2), этажность: 1, общей площадью 51,3 кв. м, назначение: нежилое здание, расположенное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ул. Крылова, д. 9А, с кадастровым номером 64:47:050818:84, с земельным участком общей площадью 94 кв. м, расположенным по адресу:  Саратовская область,  город Ртищево, улица Крылова, д. №  9а, с кадастровым номером 64:47:050913:226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КТ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 гаражи и примыкающие к ней ВЛ (0,4 кВ 0,22 кВ) общей площадью 4,7 кв. м, назначение: сооружение электроэнергетики, расположенные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. Ртищево, юго-западный район, кадастровый номер 64:47:000000:6127, с земельным участком общей площадью 5 кв. м, расположенным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юго-западный район, кадастровый номер 64:47:000000:6126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121.6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Трансформаторная подстанция, этажность: 1, общей площадью 42,0 кв. м, назначение: нежилое здание, расположенное по адресу: Саратовская область, г. Ртищево, пер.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, д. 5а/1, с кадастровым номером 64:47:000000:3847, с земельным участком общей площадью 80 кв. м, расположенным по адресу:  Саратовская область,  г. Ртищево, пер.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, д. №  5а/1, с кадастровым номером 64:47:040315:34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Трансформаторная подстанция, этажность: 1, общей площадью 17,5 кв. м, назначение: нежилое здание, расположенное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. Ртищево, территория МПМК, № 9а, с кадастровым номером </w:t>
            </w: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64:47:051020:182, с земельным участком общей площадью 39 кв. м, расположенным по адресу:  Саратовская область, 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территория МПМК, № 9а, с кадастровым номером 64:47:0051024:116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Трансформаторная подстанция, этажность: 1, общей площадью 59,2 кв. м, назначение: нежилое здание, расположенное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. Ртищево, ул. Полевая, д. 3, с кадастровым номером 64:47:040702:77, с земельным участком общей площадью 85 кв. м, расположенным по адресу:  Саратовская область, 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ул. Полевая, д. 3, с кадастровым номером 64:47:040612:302</w:t>
            </w:r>
          </w:p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Кабельная линия 0,4 кВ к жилому дому № 3 по ул. Полевой, протяженностью 355 м, назначение: нежилое, расположенная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ул. Полевая, д. 3, с кадастровым номером 64:47:000000:2152</w:t>
            </w:r>
          </w:p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Кабельная линия 10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к  жилому дому № 3 по ул. Полевой, протяженностью 413 м, назначение: кабельные линии, расположенная по адресу: Саратовская область,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. Ртищево, ул. Полевая, д. 3, с кадастровым номером 64:47:000000:3420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октября 2023 </w:t>
            </w:r>
          </w:p>
        </w:tc>
      </w:tr>
    </w:tbl>
    <w:p w:rsidR="003C358F" w:rsidRDefault="003C358F" w:rsidP="003C358F">
      <w:pPr>
        <w:rPr>
          <w:color w:val="000000"/>
        </w:rPr>
      </w:pPr>
    </w:p>
    <w:p w:rsidR="003C358F" w:rsidRDefault="003C358F" w:rsidP="000E3A50">
      <w:pPr>
        <w:ind w:firstLine="567"/>
        <w:jc w:val="both"/>
        <w:rPr>
          <w:color w:val="000000"/>
        </w:rPr>
      </w:pPr>
      <w:r>
        <w:rPr>
          <w:color w:val="000000"/>
        </w:rPr>
        <w:t>В результате заключены договора купли-продажи муниципального</w:t>
      </w:r>
      <w:r w:rsidR="000E3A50">
        <w:rPr>
          <w:color w:val="000000"/>
        </w:rPr>
        <w:t xml:space="preserve"> имущества на сумму 3 102,9 тыс</w:t>
      </w:r>
      <w:r>
        <w:rPr>
          <w:color w:val="000000"/>
        </w:rPr>
        <w:t>.</w:t>
      </w:r>
      <w:r w:rsidR="000E3A50">
        <w:rPr>
          <w:color w:val="000000"/>
        </w:rPr>
        <w:t xml:space="preserve"> </w:t>
      </w:r>
      <w:r>
        <w:rPr>
          <w:color w:val="000000"/>
        </w:rPr>
        <w:t>рублей.</w:t>
      </w:r>
    </w:p>
    <w:p w:rsidR="000E3A50" w:rsidRDefault="000E3A50" w:rsidP="000E3A50">
      <w:pPr>
        <w:ind w:firstLine="567"/>
        <w:rPr>
          <w:color w:val="000000"/>
        </w:rPr>
      </w:pPr>
    </w:p>
    <w:p w:rsidR="003C358F" w:rsidRDefault="003C358F" w:rsidP="003C358F">
      <w:pPr>
        <w:jc w:val="center"/>
        <w:rPr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Финансовые показатели приватизации муниципального имущества Ртищевского муниципального района Саратовской области в 2023 году.</w:t>
      </w:r>
    </w:p>
    <w:p w:rsidR="003C358F" w:rsidRDefault="003C358F" w:rsidP="003C358F">
      <w:pPr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>В результате проведенных отделом по управлению имуществом и земельным отношениям администрации Ртищевского муниципального района мероприятий по приватизации муниципального имущества Ртищевского муниципального района в бюджет Ртищевского муниципального района поступило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 xml:space="preserve">азмере 3 102,9 тыс. рублей. </w:t>
      </w:r>
    </w:p>
    <w:p w:rsidR="006B6C25" w:rsidRDefault="006B6C25"/>
    <w:sectPr w:rsidR="006B6C25" w:rsidSect="000E3A50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1F" w:rsidRDefault="00C1501F" w:rsidP="000E3A50">
      <w:r>
        <w:separator/>
      </w:r>
    </w:p>
  </w:endnote>
  <w:endnote w:type="continuationSeparator" w:id="0">
    <w:p w:rsidR="00C1501F" w:rsidRDefault="00C1501F" w:rsidP="000E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242"/>
      <w:docPartObj>
        <w:docPartGallery w:val="Page Numbers (Bottom of Page)"/>
        <w:docPartUnique/>
      </w:docPartObj>
    </w:sdtPr>
    <w:sdtContent>
      <w:p w:rsidR="000E3A50" w:rsidRDefault="006B1B3E">
        <w:pPr>
          <w:pStyle w:val="a8"/>
          <w:jc w:val="right"/>
        </w:pPr>
        <w:fldSimple w:instr=" PAGE   \* MERGEFORMAT ">
          <w:r w:rsidR="00730289">
            <w:rPr>
              <w:noProof/>
            </w:rPr>
            <w:t>4</w:t>
          </w:r>
        </w:fldSimple>
      </w:p>
    </w:sdtContent>
  </w:sdt>
  <w:p w:rsidR="000E3A50" w:rsidRDefault="000E3A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1F" w:rsidRDefault="00C1501F" w:rsidP="000E3A50">
      <w:r>
        <w:separator/>
      </w:r>
    </w:p>
  </w:footnote>
  <w:footnote w:type="continuationSeparator" w:id="0">
    <w:p w:rsidR="00C1501F" w:rsidRDefault="00C1501F" w:rsidP="000E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C71"/>
    <w:multiLevelType w:val="multilevel"/>
    <w:tmpl w:val="DC52B70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1">
    <w:nsid w:val="52B10597"/>
    <w:multiLevelType w:val="hybridMultilevel"/>
    <w:tmpl w:val="40F69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482A"/>
    <w:multiLevelType w:val="hybridMultilevel"/>
    <w:tmpl w:val="50DE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58F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425B9"/>
    <w:rsid w:val="00042E99"/>
    <w:rsid w:val="000436AE"/>
    <w:rsid w:val="00045336"/>
    <w:rsid w:val="00052A68"/>
    <w:rsid w:val="00057A29"/>
    <w:rsid w:val="00061F37"/>
    <w:rsid w:val="0006281B"/>
    <w:rsid w:val="000714E1"/>
    <w:rsid w:val="000719BE"/>
    <w:rsid w:val="00077E69"/>
    <w:rsid w:val="00084017"/>
    <w:rsid w:val="000A10E7"/>
    <w:rsid w:val="000A3324"/>
    <w:rsid w:val="000A383A"/>
    <w:rsid w:val="000A679F"/>
    <w:rsid w:val="000B1BDB"/>
    <w:rsid w:val="000B268C"/>
    <w:rsid w:val="000B43AC"/>
    <w:rsid w:val="000B4E82"/>
    <w:rsid w:val="000B60BD"/>
    <w:rsid w:val="000B69C6"/>
    <w:rsid w:val="000B7920"/>
    <w:rsid w:val="000C3131"/>
    <w:rsid w:val="000C65A0"/>
    <w:rsid w:val="000D225A"/>
    <w:rsid w:val="000E2E70"/>
    <w:rsid w:val="000E3999"/>
    <w:rsid w:val="000E3A50"/>
    <w:rsid w:val="000F2463"/>
    <w:rsid w:val="000F7F66"/>
    <w:rsid w:val="0010182A"/>
    <w:rsid w:val="001025F0"/>
    <w:rsid w:val="00105D30"/>
    <w:rsid w:val="0011379B"/>
    <w:rsid w:val="00117DC1"/>
    <w:rsid w:val="001204F5"/>
    <w:rsid w:val="001207C9"/>
    <w:rsid w:val="00123F9D"/>
    <w:rsid w:val="00124199"/>
    <w:rsid w:val="00136FF5"/>
    <w:rsid w:val="00140E64"/>
    <w:rsid w:val="00143667"/>
    <w:rsid w:val="00143874"/>
    <w:rsid w:val="00144A01"/>
    <w:rsid w:val="0015111A"/>
    <w:rsid w:val="00162843"/>
    <w:rsid w:val="00162CE5"/>
    <w:rsid w:val="00163838"/>
    <w:rsid w:val="0017139E"/>
    <w:rsid w:val="00175A7F"/>
    <w:rsid w:val="00181BC7"/>
    <w:rsid w:val="0018772B"/>
    <w:rsid w:val="00194434"/>
    <w:rsid w:val="00194F17"/>
    <w:rsid w:val="00196280"/>
    <w:rsid w:val="001A2B63"/>
    <w:rsid w:val="001A6404"/>
    <w:rsid w:val="001B37BD"/>
    <w:rsid w:val="001C1979"/>
    <w:rsid w:val="001C4105"/>
    <w:rsid w:val="001C4D62"/>
    <w:rsid w:val="001C63E9"/>
    <w:rsid w:val="001C6CE6"/>
    <w:rsid w:val="001D33D7"/>
    <w:rsid w:val="001F50EE"/>
    <w:rsid w:val="0021195C"/>
    <w:rsid w:val="002201C8"/>
    <w:rsid w:val="0022174C"/>
    <w:rsid w:val="002249F4"/>
    <w:rsid w:val="002313EE"/>
    <w:rsid w:val="00232BEB"/>
    <w:rsid w:val="00233737"/>
    <w:rsid w:val="00236580"/>
    <w:rsid w:val="00251BEF"/>
    <w:rsid w:val="00253379"/>
    <w:rsid w:val="00256248"/>
    <w:rsid w:val="00257E0D"/>
    <w:rsid w:val="00260132"/>
    <w:rsid w:val="0026158C"/>
    <w:rsid w:val="00265EAC"/>
    <w:rsid w:val="00267A18"/>
    <w:rsid w:val="002730AC"/>
    <w:rsid w:val="00276AFA"/>
    <w:rsid w:val="00280739"/>
    <w:rsid w:val="00290B9F"/>
    <w:rsid w:val="00292106"/>
    <w:rsid w:val="0029553E"/>
    <w:rsid w:val="002A7EAA"/>
    <w:rsid w:val="002B19A9"/>
    <w:rsid w:val="002B204A"/>
    <w:rsid w:val="002C221A"/>
    <w:rsid w:val="002D020B"/>
    <w:rsid w:val="002D3284"/>
    <w:rsid w:val="002D39F1"/>
    <w:rsid w:val="002D6AD1"/>
    <w:rsid w:val="002E0278"/>
    <w:rsid w:val="002E2F47"/>
    <w:rsid w:val="002E6F3D"/>
    <w:rsid w:val="002E751F"/>
    <w:rsid w:val="002F234E"/>
    <w:rsid w:val="002F7A9B"/>
    <w:rsid w:val="00306BDB"/>
    <w:rsid w:val="00310E24"/>
    <w:rsid w:val="00314374"/>
    <w:rsid w:val="00316B81"/>
    <w:rsid w:val="00317C13"/>
    <w:rsid w:val="003275C2"/>
    <w:rsid w:val="00327C11"/>
    <w:rsid w:val="00333B11"/>
    <w:rsid w:val="00333EB8"/>
    <w:rsid w:val="003351CB"/>
    <w:rsid w:val="003352B9"/>
    <w:rsid w:val="00335512"/>
    <w:rsid w:val="003364E8"/>
    <w:rsid w:val="003370C4"/>
    <w:rsid w:val="003412E5"/>
    <w:rsid w:val="0034549B"/>
    <w:rsid w:val="00347267"/>
    <w:rsid w:val="00350487"/>
    <w:rsid w:val="00363382"/>
    <w:rsid w:val="003645E1"/>
    <w:rsid w:val="003662CE"/>
    <w:rsid w:val="003729F0"/>
    <w:rsid w:val="00376324"/>
    <w:rsid w:val="003929D7"/>
    <w:rsid w:val="003A6BCD"/>
    <w:rsid w:val="003B1EF9"/>
    <w:rsid w:val="003C358F"/>
    <w:rsid w:val="003D286F"/>
    <w:rsid w:val="003D4D1A"/>
    <w:rsid w:val="003F349C"/>
    <w:rsid w:val="003F3A52"/>
    <w:rsid w:val="003F49A5"/>
    <w:rsid w:val="003F57FA"/>
    <w:rsid w:val="003F7FCA"/>
    <w:rsid w:val="00400D68"/>
    <w:rsid w:val="00403452"/>
    <w:rsid w:val="00413637"/>
    <w:rsid w:val="00413E67"/>
    <w:rsid w:val="00415704"/>
    <w:rsid w:val="00415863"/>
    <w:rsid w:val="0041591C"/>
    <w:rsid w:val="00423B64"/>
    <w:rsid w:val="0042648C"/>
    <w:rsid w:val="00440786"/>
    <w:rsid w:val="00444F5A"/>
    <w:rsid w:val="00451D17"/>
    <w:rsid w:val="00454607"/>
    <w:rsid w:val="00454D92"/>
    <w:rsid w:val="004630A2"/>
    <w:rsid w:val="004658A4"/>
    <w:rsid w:val="00466387"/>
    <w:rsid w:val="00466ABF"/>
    <w:rsid w:val="0047521A"/>
    <w:rsid w:val="00490379"/>
    <w:rsid w:val="004930D9"/>
    <w:rsid w:val="004A13FD"/>
    <w:rsid w:val="004B76FD"/>
    <w:rsid w:val="004D2C49"/>
    <w:rsid w:val="004D2E33"/>
    <w:rsid w:val="004D3EDA"/>
    <w:rsid w:val="004F0783"/>
    <w:rsid w:val="0050134F"/>
    <w:rsid w:val="00507686"/>
    <w:rsid w:val="005359E4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0C2C"/>
    <w:rsid w:val="00582CB3"/>
    <w:rsid w:val="005852E2"/>
    <w:rsid w:val="00592D8B"/>
    <w:rsid w:val="005943AF"/>
    <w:rsid w:val="005B38E3"/>
    <w:rsid w:val="005C0898"/>
    <w:rsid w:val="005C40AD"/>
    <w:rsid w:val="005C4ED1"/>
    <w:rsid w:val="005D49A7"/>
    <w:rsid w:val="005D4CEC"/>
    <w:rsid w:val="005E0BB6"/>
    <w:rsid w:val="005E0FF8"/>
    <w:rsid w:val="005E3816"/>
    <w:rsid w:val="005E4CD6"/>
    <w:rsid w:val="00600B1B"/>
    <w:rsid w:val="00601302"/>
    <w:rsid w:val="0060363F"/>
    <w:rsid w:val="006073B4"/>
    <w:rsid w:val="006103F8"/>
    <w:rsid w:val="00616986"/>
    <w:rsid w:val="006204CD"/>
    <w:rsid w:val="00625A39"/>
    <w:rsid w:val="0064571F"/>
    <w:rsid w:val="00647C12"/>
    <w:rsid w:val="00653816"/>
    <w:rsid w:val="00654A6B"/>
    <w:rsid w:val="00661F89"/>
    <w:rsid w:val="00665223"/>
    <w:rsid w:val="0067187C"/>
    <w:rsid w:val="006763A8"/>
    <w:rsid w:val="00676B06"/>
    <w:rsid w:val="00677002"/>
    <w:rsid w:val="0068022D"/>
    <w:rsid w:val="00694D36"/>
    <w:rsid w:val="00696CD2"/>
    <w:rsid w:val="00697D72"/>
    <w:rsid w:val="006A2066"/>
    <w:rsid w:val="006B1B3E"/>
    <w:rsid w:val="006B2397"/>
    <w:rsid w:val="006B6C25"/>
    <w:rsid w:val="006C0A55"/>
    <w:rsid w:val="006C34E7"/>
    <w:rsid w:val="006D4735"/>
    <w:rsid w:val="006D55D3"/>
    <w:rsid w:val="006E4E34"/>
    <w:rsid w:val="006F2E12"/>
    <w:rsid w:val="006F6F90"/>
    <w:rsid w:val="007009A6"/>
    <w:rsid w:val="007021C2"/>
    <w:rsid w:val="00704380"/>
    <w:rsid w:val="00705104"/>
    <w:rsid w:val="007077E1"/>
    <w:rsid w:val="00711476"/>
    <w:rsid w:val="00716A9A"/>
    <w:rsid w:val="00722D78"/>
    <w:rsid w:val="00723D08"/>
    <w:rsid w:val="007243C1"/>
    <w:rsid w:val="007249ED"/>
    <w:rsid w:val="00730289"/>
    <w:rsid w:val="0073060C"/>
    <w:rsid w:val="007333BE"/>
    <w:rsid w:val="00733F13"/>
    <w:rsid w:val="007404AE"/>
    <w:rsid w:val="00742EF2"/>
    <w:rsid w:val="00745680"/>
    <w:rsid w:val="00746F88"/>
    <w:rsid w:val="00753B04"/>
    <w:rsid w:val="00756B89"/>
    <w:rsid w:val="00757C9B"/>
    <w:rsid w:val="00765B43"/>
    <w:rsid w:val="00783D55"/>
    <w:rsid w:val="00784B06"/>
    <w:rsid w:val="007862B1"/>
    <w:rsid w:val="0079256A"/>
    <w:rsid w:val="00794B16"/>
    <w:rsid w:val="00794DD7"/>
    <w:rsid w:val="007958AF"/>
    <w:rsid w:val="007A55F6"/>
    <w:rsid w:val="007A7A4F"/>
    <w:rsid w:val="007A7C3A"/>
    <w:rsid w:val="007B0026"/>
    <w:rsid w:val="007B1A98"/>
    <w:rsid w:val="007B3A16"/>
    <w:rsid w:val="007C2458"/>
    <w:rsid w:val="007C58B2"/>
    <w:rsid w:val="007C664B"/>
    <w:rsid w:val="007D3620"/>
    <w:rsid w:val="007D426A"/>
    <w:rsid w:val="007D7042"/>
    <w:rsid w:val="007E1950"/>
    <w:rsid w:val="007E40CF"/>
    <w:rsid w:val="007E652F"/>
    <w:rsid w:val="007F12E6"/>
    <w:rsid w:val="008016B2"/>
    <w:rsid w:val="008025F6"/>
    <w:rsid w:val="00812452"/>
    <w:rsid w:val="008154B5"/>
    <w:rsid w:val="00815D94"/>
    <w:rsid w:val="008179AA"/>
    <w:rsid w:val="008257BC"/>
    <w:rsid w:val="00826414"/>
    <w:rsid w:val="0082747F"/>
    <w:rsid w:val="00827BB3"/>
    <w:rsid w:val="00844889"/>
    <w:rsid w:val="00846EEC"/>
    <w:rsid w:val="0085055F"/>
    <w:rsid w:val="008523A0"/>
    <w:rsid w:val="00857E24"/>
    <w:rsid w:val="008602DB"/>
    <w:rsid w:val="00861AFD"/>
    <w:rsid w:val="00865AE7"/>
    <w:rsid w:val="00880927"/>
    <w:rsid w:val="00881D7B"/>
    <w:rsid w:val="00882E0E"/>
    <w:rsid w:val="00883463"/>
    <w:rsid w:val="00883E06"/>
    <w:rsid w:val="008845E2"/>
    <w:rsid w:val="00887169"/>
    <w:rsid w:val="00890BF4"/>
    <w:rsid w:val="00891F71"/>
    <w:rsid w:val="008965CD"/>
    <w:rsid w:val="008976B1"/>
    <w:rsid w:val="008B04D3"/>
    <w:rsid w:val="008B3E6F"/>
    <w:rsid w:val="008B69D9"/>
    <w:rsid w:val="008C24B8"/>
    <w:rsid w:val="008D2C4B"/>
    <w:rsid w:val="008D3807"/>
    <w:rsid w:val="008E0B4A"/>
    <w:rsid w:val="008E4CB2"/>
    <w:rsid w:val="008F3088"/>
    <w:rsid w:val="008F7617"/>
    <w:rsid w:val="00901A01"/>
    <w:rsid w:val="00903D46"/>
    <w:rsid w:val="009043B3"/>
    <w:rsid w:val="00917DA3"/>
    <w:rsid w:val="00920CE8"/>
    <w:rsid w:val="00921DA9"/>
    <w:rsid w:val="00926EA5"/>
    <w:rsid w:val="0092794C"/>
    <w:rsid w:val="00934F69"/>
    <w:rsid w:val="009372B6"/>
    <w:rsid w:val="00937F1C"/>
    <w:rsid w:val="00950718"/>
    <w:rsid w:val="009553B3"/>
    <w:rsid w:val="00972007"/>
    <w:rsid w:val="00991E28"/>
    <w:rsid w:val="00994E9C"/>
    <w:rsid w:val="009951FB"/>
    <w:rsid w:val="009A0EF6"/>
    <w:rsid w:val="009A1016"/>
    <w:rsid w:val="009A3C3B"/>
    <w:rsid w:val="009A3F2C"/>
    <w:rsid w:val="009B0C84"/>
    <w:rsid w:val="009B68B3"/>
    <w:rsid w:val="009C17F1"/>
    <w:rsid w:val="009E0CBD"/>
    <w:rsid w:val="009E6573"/>
    <w:rsid w:val="009E77BE"/>
    <w:rsid w:val="009F1C61"/>
    <w:rsid w:val="009F1CDF"/>
    <w:rsid w:val="00A02FCD"/>
    <w:rsid w:val="00A03039"/>
    <w:rsid w:val="00A036FF"/>
    <w:rsid w:val="00A0392C"/>
    <w:rsid w:val="00A05400"/>
    <w:rsid w:val="00A0750E"/>
    <w:rsid w:val="00A15A9D"/>
    <w:rsid w:val="00A165CA"/>
    <w:rsid w:val="00A208D2"/>
    <w:rsid w:val="00A21F32"/>
    <w:rsid w:val="00A2271B"/>
    <w:rsid w:val="00A26A3F"/>
    <w:rsid w:val="00A325FD"/>
    <w:rsid w:val="00A43581"/>
    <w:rsid w:val="00A50E6D"/>
    <w:rsid w:val="00A52471"/>
    <w:rsid w:val="00A52691"/>
    <w:rsid w:val="00A52D85"/>
    <w:rsid w:val="00A555EA"/>
    <w:rsid w:val="00A63AF6"/>
    <w:rsid w:val="00A66C8B"/>
    <w:rsid w:val="00A66CF4"/>
    <w:rsid w:val="00A76E31"/>
    <w:rsid w:val="00A8201B"/>
    <w:rsid w:val="00A9017C"/>
    <w:rsid w:val="00A90A77"/>
    <w:rsid w:val="00AB26E4"/>
    <w:rsid w:val="00AB4195"/>
    <w:rsid w:val="00AC60D4"/>
    <w:rsid w:val="00AD3CCC"/>
    <w:rsid w:val="00AD6E1B"/>
    <w:rsid w:val="00AE646D"/>
    <w:rsid w:val="00AE65E7"/>
    <w:rsid w:val="00AE77A9"/>
    <w:rsid w:val="00AF20E2"/>
    <w:rsid w:val="00B01DF7"/>
    <w:rsid w:val="00B129B9"/>
    <w:rsid w:val="00B130A5"/>
    <w:rsid w:val="00B14B80"/>
    <w:rsid w:val="00B17B59"/>
    <w:rsid w:val="00B17E39"/>
    <w:rsid w:val="00B21A0E"/>
    <w:rsid w:val="00B30678"/>
    <w:rsid w:val="00B35F02"/>
    <w:rsid w:val="00B427A9"/>
    <w:rsid w:val="00B42994"/>
    <w:rsid w:val="00B50D72"/>
    <w:rsid w:val="00B51302"/>
    <w:rsid w:val="00B536F9"/>
    <w:rsid w:val="00B72E76"/>
    <w:rsid w:val="00B75BF3"/>
    <w:rsid w:val="00B75DE4"/>
    <w:rsid w:val="00B769C1"/>
    <w:rsid w:val="00B76ED5"/>
    <w:rsid w:val="00B855A6"/>
    <w:rsid w:val="00BA0D4D"/>
    <w:rsid w:val="00BA1A9D"/>
    <w:rsid w:val="00BA1FB9"/>
    <w:rsid w:val="00BA20B6"/>
    <w:rsid w:val="00BB0FC1"/>
    <w:rsid w:val="00BB1A51"/>
    <w:rsid w:val="00BB2B3C"/>
    <w:rsid w:val="00BB30AF"/>
    <w:rsid w:val="00BB4EAE"/>
    <w:rsid w:val="00BB56CC"/>
    <w:rsid w:val="00BB6718"/>
    <w:rsid w:val="00BC4470"/>
    <w:rsid w:val="00BC50F2"/>
    <w:rsid w:val="00BD36F8"/>
    <w:rsid w:val="00BE55A9"/>
    <w:rsid w:val="00BF0CC0"/>
    <w:rsid w:val="00BF3760"/>
    <w:rsid w:val="00BF5671"/>
    <w:rsid w:val="00BF56EA"/>
    <w:rsid w:val="00BF61D5"/>
    <w:rsid w:val="00C00D14"/>
    <w:rsid w:val="00C1501F"/>
    <w:rsid w:val="00C22448"/>
    <w:rsid w:val="00C259AF"/>
    <w:rsid w:val="00C25AD5"/>
    <w:rsid w:val="00C26D8A"/>
    <w:rsid w:val="00C27375"/>
    <w:rsid w:val="00C35304"/>
    <w:rsid w:val="00C45F1C"/>
    <w:rsid w:val="00C47A79"/>
    <w:rsid w:val="00C47B96"/>
    <w:rsid w:val="00C558EC"/>
    <w:rsid w:val="00C62705"/>
    <w:rsid w:val="00C62EEF"/>
    <w:rsid w:val="00C65267"/>
    <w:rsid w:val="00C70DA3"/>
    <w:rsid w:val="00C749F3"/>
    <w:rsid w:val="00C763C4"/>
    <w:rsid w:val="00C7647F"/>
    <w:rsid w:val="00C97BF6"/>
    <w:rsid w:val="00CA18B1"/>
    <w:rsid w:val="00CB0980"/>
    <w:rsid w:val="00CB19AE"/>
    <w:rsid w:val="00CB265B"/>
    <w:rsid w:val="00CB3275"/>
    <w:rsid w:val="00CB35DD"/>
    <w:rsid w:val="00CB47CA"/>
    <w:rsid w:val="00CC0608"/>
    <w:rsid w:val="00CC1CC0"/>
    <w:rsid w:val="00CC2B63"/>
    <w:rsid w:val="00CC77C9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10FA"/>
    <w:rsid w:val="00D06F68"/>
    <w:rsid w:val="00D073C8"/>
    <w:rsid w:val="00D079EB"/>
    <w:rsid w:val="00D10A31"/>
    <w:rsid w:val="00D10C09"/>
    <w:rsid w:val="00D14627"/>
    <w:rsid w:val="00D14BEF"/>
    <w:rsid w:val="00D247E9"/>
    <w:rsid w:val="00D24BFC"/>
    <w:rsid w:val="00D31FDA"/>
    <w:rsid w:val="00D4554E"/>
    <w:rsid w:val="00D46556"/>
    <w:rsid w:val="00D47EA0"/>
    <w:rsid w:val="00D53B6D"/>
    <w:rsid w:val="00D56471"/>
    <w:rsid w:val="00D606F5"/>
    <w:rsid w:val="00D6442F"/>
    <w:rsid w:val="00D7486D"/>
    <w:rsid w:val="00D74C69"/>
    <w:rsid w:val="00D76AF5"/>
    <w:rsid w:val="00D85CCD"/>
    <w:rsid w:val="00D86457"/>
    <w:rsid w:val="00DA0E9D"/>
    <w:rsid w:val="00DA1AC4"/>
    <w:rsid w:val="00DA2D9E"/>
    <w:rsid w:val="00DA711E"/>
    <w:rsid w:val="00DB05C6"/>
    <w:rsid w:val="00DB3702"/>
    <w:rsid w:val="00DB42E2"/>
    <w:rsid w:val="00DC56A8"/>
    <w:rsid w:val="00DC5BA5"/>
    <w:rsid w:val="00DC6212"/>
    <w:rsid w:val="00DD0161"/>
    <w:rsid w:val="00DD3626"/>
    <w:rsid w:val="00DD5669"/>
    <w:rsid w:val="00DD5E5D"/>
    <w:rsid w:val="00DE35B8"/>
    <w:rsid w:val="00DE698D"/>
    <w:rsid w:val="00DF0727"/>
    <w:rsid w:val="00DF31FE"/>
    <w:rsid w:val="00DF6D87"/>
    <w:rsid w:val="00DF7D74"/>
    <w:rsid w:val="00E11DD1"/>
    <w:rsid w:val="00E14F13"/>
    <w:rsid w:val="00E175C3"/>
    <w:rsid w:val="00E20B3E"/>
    <w:rsid w:val="00E2245C"/>
    <w:rsid w:val="00E23259"/>
    <w:rsid w:val="00E242E1"/>
    <w:rsid w:val="00E371DC"/>
    <w:rsid w:val="00E41930"/>
    <w:rsid w:val="00E47699"/>
    <w:rsid w:val="00E50327"/>
    <w:rsid w:val="00E504A0"/>
    <w:rsid w:val="00E52888"/>
    <w:rsid w:val="00E53C68"/>
    <w:rsid w:val="00E57961"/>
    <w:rsid w:val="00E6344F"/>
    <w:rsid w:val="00E85DC3"/>
    <w:rsid w:val="00E91CC3"/>
    <w:rsid w:val="00E97787"/>
    <w:rsid w:val="00E97BE3"/>
    <w:rsid w:val="00EA36D1"/>
    <w:rsid w:val="00EA5753"/>
    <w:rsid w:val="00EA63FF"/>
    <w:rsid w:val="00EB4348"/>
    <w:rsid w:val="00EB43A4"/>
    <w:rsid w:val="00EB59CB"/>
    <w:rsid w:val="00EC24B8"/>
    <w:rsid w:val="00EC35C1"/>
    <w:rsid w:val="00EC5AE8"/>
    <w:rsid w:val="00ED178A"/>
    <w:rsid w:val="00ED6C8F"/>
    <w:rsid w:val="00ED7C2E"/>
    <w:rsid w:val="00EF51A3"/>
    <w:rsid w:val="00EF6FA3"/>
    <w:rsid w:val="00F007AA"/>
    <w:rsid w:val="00F01EC3"/>
    <w:rsid w:val="00F02C28"/>
    <w:rsid w:val="00F07590"/>
    <w:rsid w:val="00F12682"/>
    <w:rsid w:val="00F1346C"/>
    <w:rsid w:val="00F147FC"/>
    <w:rsid w:val="00F17D90"/>
    <w:rsid w:val="00F32659"/>
    <w:rsid w:val="00F33164"/>
    <w:rsid w:val="00F46513"/>
    <w:rsid w:val="00F52007"/>
    <w:rsid w:val="00F53812"/>
    <w:rsid w:val="00F55236"/>
    <w:rsid w:val="00F56022"/>
    <w:rsid w:val="00F56FCD"/>
    <w:rsid w:val="00F6176D"/>
    <w:rsid w:val="00F61F1E"/>
    <w:rsid w:val="00F72777"/>
    <w:rsid w:val="00F81B26"/>
    <w:rsid w:val="00F8430F"/>
    <w:rsid w:val="00F84936"/>
    <w:rsid w:val="00FA00DA"/>
    <w:rsid w:val="00FA3F1F"/>
    <w:rsid w:val="00FA4924"/>
    <w:rsid w:val="00FB5E92"/>
    <w:rsid w:val="00FC5C74"/>
    <w:rsid w:val="00FC74A0"/>
    <w:rsid w:val="00FC7636"/>
    <w:rsid w:val="00FD089D"/>
    <w:rsid w:val="00FD1CAB"/>
    <w:rsid w:val="00FD2475"/>
    <w:rsid w:val="00FD7CF6"/>
    <w:rsid w:val="00FF00DD"/>
    <w:rsid w:val="00FF0E5F"/>
    <w:rsid w:val="00FF2107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C358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3C358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a5">
    <w:name w:val="Знак Знак Знак Знак Знак Знак Знак"/>
    <w:basedOn w:val="a"/>
    <w:rsid w:val="003C35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E3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2024-01-23T04:21:00Z</cp:lastPrinted>
  <dcterms:created xsi:type="dcterms:W3CDTF">2024-01-22T06:09:00Z</dcterms:created>
  <dcterms:modified xsi:type="dcterms:W3CDTF">2024-01-23T04:21:00Z</dcterms:modified>
</cp:coreProperties>
</file>